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829" w:rsidRPr="001E4966" w:rsidRDefault="00EA7829" w:rsidP="001E4966">
      <w:pPr>
        <w:ind w:firstLine="567"/>
        <w:jc w:val="center"/>
        <w:rPr>
          <w:rFonts w:ascii="PT Astra Serif" w:hAnsi="PT Astra Serif"/>
          <w:b/>
          <w:i/>
        </w:rPr>
      </w:pPr>
      <w:r w:rsidRPr="001E4966">
        <w:rPr>
          <w:rFonts w:ascii="PT Astra Serif" w:hAnsi="PT Astra Serif"/>
          <w:b/>
          <w:i/>
        </w:rPr>
        <w:t>Уважаемый участник!</w:t>
      </w:r>
    </w:p>
    <w:p w:rsidR="00EA7829" w:rsidRPr="001E4966" w:rsidRDefault="00EA7829" w:rsidP="001E4966">
      <w:pPr>
        <w:ind w:firstLine="567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При выполнении работы внимательно читайте текст заданий.</w:t>
      </w:r>
    </w:p>
    <w:p w:rsidR="00EA7829" w:rsidRPr="001E4966" w:rsidRDefault="00EA7829" w:rsidP="001E4966">
      <w:pPr>
        <w:ind w:firstLine="567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Содержание ответа вписывайте в отведённые поля, записи ведите чётко и разборчиво.</w:t>
      </w:r>
    </w:p>
    <w:p w:rsidR="00EA7829" w:rsidRPr="001E4966" w:rsidRDefault="00EA7829" w:rsidP="001E4966">
      <w:pPr>
        <w:ind w:firstLine="567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EA7829" w:rsidRPr="001E4966" w:rsidRDefault="00EA7829" w:rsidP="001E4966">
      <w:pPr>
        <w:ind w:firstLine="567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Сумма набранных баллов за все решённые вопросы – итог вашей работы.</w:t>
      </w:r>
    </w:p>
    <w:p w:rsidR="00EA7829" w:rsidRPr="001E4966" w:rsidRDefault="00EA7829" w:rsidP="001E4966">
      <w:pPr>
        <w:ind w:firstLine="567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Задания считаются выполненными, если вы вовремя сдали их членам жюри.</w:t>
      </w:r>
    </w:p>
    <w:p w:rsidR="00EA7829" w:rsidRPr="001E4966" w:rsidRDefault="00EA7829" w:rsidP="001E4966">
      <w:pPr>
        <w:ind w:firstLine="567"/>
        <w:jc w:val="center"/>
        <w:rPr>
          <w:rFonts w:ascii="PT Astra Serif" w:hAnsi="PT Astra Serif"/>
          <w:b/>
          <w:i/>
        </w:rPr>
      </w:pPr>
      <w:r w:rsidRPr="001E4966">
        <w:rPr>
          <w:rFonts w:ascii="PT Astra Serif" w:hAnsi="PT Astra Serif"/>
          <w:b/>
          <w:i/>
        </w:rPr>
        <w:t>Желаем успеха!</w:t>
      </w:r>
    </w:p>
    <w:p w:rsidR="0040249E" w:rsidRDefault="0040249E" w:rsidP="0040249E">
      <w:pPr>
        <w:ind w:firstLine="567"/>
        <w:jc w:val="center"/>
        <w:rPr>
          <w:rFonts w:ascii="PT Astra Serif" w:hAnsi="PT Astra Serif"/>
          <w:b/>
        </w:rPr>
      </w:pPr>
    </w:p>
    <w:p w:rsidR="0040249E" w:rsidRDefault="0040249E" w:rsidP="0040249E">
      <w:pPr>
        <w:ind w:firstLine="56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Задания</w:t>
      </w:r>
    </w:p>
    <w:p w:rsidR="0040249E" w:rsidRDefault="0040249E" w:rsidP="0040249E">
      <w:pPr>
        <w:ind w:firstLine="567"/>
        <w:jc w:val="both"/>
        <w:rPr>
          <w:rFonts w:ascii="PT Astra Serif" w:hAnsi="PT Astra Serif"/>
          <w:b/>
        </w:rPr>
      </w:pPr>
      <w:r w:rsidRPr="00445D8F">
        <w:rPr>
          <w:rFonts w:ascii="PT Astra Serif" w:hAnsi="PT Astra Serif"/>
          <w:b/>
        </w:rPr>
        <w:t>Время н</w:t>
      </w:r>
      <w:r>
        <w:rPr>
          <w:rFonts w:ascii="PT Astra Serif" w:hAnsi="PT Astra Serif"/>
          <w:b/>
        </w:rPr>
        <w:t>а выполнение работы – 120 минут</w:t>
      </w:r>
    </w:p>
    <w:p w:rsidR="0040249E" w:rsidRDefault="0040249E" w:rsidP="0040249E">
      <w:pPr>
        <w:ind w:firstLine="567"/>
        <w:jc w:val="both"/>
        <w:rPr>
          <w:rFonts w:ascii="PT Astra Serif" w:hAnsi="PT Astra Serif"/>
          <w:b/>
        </w:rPr>
      </w:pPr>
      <w:r w:rsidRPr="00445D8F">
        <w:rPr>
          <w:rFonts w:ascii="PT Astra Serif" w:hAnsi="PT Astra Serif"/>
          <w:b/>
        </w:rPr>
        <w:t>Макс</w:t>
      </w:r>
      <w:r>
        <w:rPr>
          <w:rFonts w:ascii="PT Astra Serif" w:hAnsi="PT Astra Serif"/>
          <w:b/>
        </w:rPr>
        <w:t xml:space="preserve">имальное количество </w:t>
      </w:r>
      <w:r w:rsidR="00F4628B">
        <w:rPr>
          <w:rFonts w:ascii="PT Astra Serif" w:hAnsi="PT Astra Serif"/>
          <w:b/>
        </w:rPr>
        <w:t xml:space="preserve">первичных </w:t>
      </w:r>
      <w:r>
        <w:rPr>
          <w:rFonts w:ascii="PT Astra Serif" w:hAnsi="PT Astra Serif"/>
          <w:b/>
        </w:rPr>
        <w:t>баллов – 53</w:t>
      </w:r>
    </w:p>
    <w:p w:rsidR="00F4628B" w:rsidRPr="00445D8F" w:rsidRDefault="00F4628B" w:rsidP="0040249E">
      <w:pPr>
        <w:ind w:firstLine="567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Максимальное количество итоговых баллов – 100 </w:t>
      </w:r>
      <w:bookmarkStart w:id="0" w:name="_GoBack"/>
      <w:bookmarkEnd w:id="0"/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445D8F" w:rsidRPr="001E4966" w:rsidRDefault="00EA7829" w:rsidP="00445D8F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b/>
          <w:lang w:val="en-US"/>
        </w:rPr>
        <w:t>I</w:t>
      </w:r>
      <w:r w:rsidRPr="001E4966">
        <w:rPr>
          <w:rFonts w:ascii="PT Astra Serif" w:hAnsi="PT Astra Serif"/>
          <w:b/>
        </w:rPr>
        <w:t xml:space="preserve">. Выберите один правильный вариант ответа. </w:t>
      </w:r>
      <w:r w:rsidR="00445D8F" w:rsidRPr="001E4966">
        <w:rPr>
          <w:rFonts w:ascii="PT Astra Serif" w:hAnsi="PT Astra Serif"/>
          <w:i/>
        </w:rPr>
        <w:t xml:space="preserve">Максимум за задание 5 баллов.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1</w:t>
      </w:r>
      <w:r w:rsidRPr="001E4966">
        <w:rPr>
          <w:rFonts w:ascii="PT Astra Serif" w:hAnsi="PT Astra Serif"/>
        </w:rPr>
        <w:t xml:space="preserve">. </w:t>
      </w:r>
      <w:r w:rsidRPr="001E4966">
        <w:rPr>
          <w:rFonts w:ascii="PT Astra Serif" w:hAnsi="PT Astra Serif"/>
          <w:b/>
        </w:rPr>
        <w:t>Какая из следующих функций является внешней функцией современного государства?</w:t>
      </w:r>
      <w:r w:rsidRPr="001E4966">
        <w:rPr>
          <w:rFonts w:ascii="PT Astra Serif" w:hAnsi="PT Astra Serif"/>
        </w:rPr>
        <w:t xml:space="preserve">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1) обеспечение участия граждан в управлении делами государства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2) организация воспитания подрастающего поколения в русле правовых ценностей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3) обеспечение законности и правопорядка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4) отстаивание государственных интересов на международной арене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2</w:t>
      </w:r>
      <w:r w:rsidRPr="001E4966">
        <w:rPr>
          <w:rFonts w:ascii="PT Astra Serif" w:hAnsi="PT Astra Serif"/>
        </w:rPr>
        <w:t xml:space="preserve">. </w:t>
      </w:r>
      <w:r w:rsidRPr="001E4966">
        <w:rPr>
          <w:rFonts w:ascii="PT Astra Serif" w:hAnsi="PT Astra Serif"/>
          <w:b/>
        </w:rPr>
        <w:t>Кому принадлежит высказывание: «</w:t>
      </w:r>
      <w:r w:rsidRPr="001E4966">
        <w:rPr>
          <w:rFonts w:ascii="PT Astra Serif" w:hAnsi="PT Astra Serif"/>
          <w:i/>
        </w:rPr>
        <w:t>Государство является ничем иным, как машиной для подавления одного класса другим</w:t>
      </w:r>
      <w:r w:rsidR="00445D8F">
        <w:rPr>
          <w:rFonts w:ascii="PT Astra Serif" w:hAnsi="PT Astra Serif"/>
          <w:b/>
        </w:rPr>
        <w:t>»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1) Н. Макиавелли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2) Платону 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3) Ф. Энгельсу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4) Т. Гоббсу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3</w:t>
      </w:r>
      <w:r w:rsidRPr="001E4966">
        <w:rPr>
          <w:rFonts w:ascii="PT Astra Serif" w:hAnsi="PT Astra Serif"/>
        </w:rPr>
        <w:t xml:space="preserve">. </w:t>
      </w:r>
      <w:r w:rsidRPr="001E4966">
        <w:rPr>
          <w:rFonts w:ascii="PT Astra Serif" w:hAnsi="PT Astra Serif"/>
          <w:b/>
        </w:rPr>
        <w:t>Какое положение содержалось в Указе о вольных хлебопашцах (</w:t>
      </w:r>
      <w:smartTag w:uri="urn:schemas-microsoft-com:office:smarttags" w:element="metricconverter">
        <w:smartTagPr>
          <w:attr w:name="ProductID" w:val="1803 г"/>
        </w:smartTagPr>
        <w:r w:rsidRPr="001E4966">
          <w:rPr>
            <w:rFonts w:ascii="PT Astra Serif" w:hAnsi="PT Astra Serif"/>
            <w:b/>
          </w:rPr>
          <w:t>1803 г</w:t>
        </w:r>
      </w:smartTag>
      <w:r w:rsidRPr="001E4966">
        <w:rPr>
          <w:rFonts w:ascii="PT Astra Serif" w:hAnsi="PT Astra Serif"/>
          <w:b/>
        </w:rPr>
        <w:t xml:space="preserve">.)? 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1) помещики получили право продавать крестьян с разделением семьи 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2) помещики получили право передавать крестьянам землю в аренду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3) помещики получили право отпускать своих крестьян на волю за установленный самими помещиками выкуп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4) помещики получили право обращать свободных правобережных казаков в крепостное состояние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4.</w:t>
      </w:r>
      <w:r w:rsidRPr="001E4966">
        <w:rPr>
          <w:rFonts w:ascii="PT Astra Serif" w:hAnsi="PT Astra Serif"/>
        </w:rPr>
        <w:t xml:space="preserve"> </w:t>
      </w:r>
      <w:r w:rsidRPr="001E4966">
        <w:rPr>
          <w:rFonts w:ascii="PT Astra Serif" w:hAnsi="PT Astra Serif"/>
          <w:b/>
        </w:rPr>
        <w:t>Что не является жилым помещением согласно Жилищному кодексу РФ?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1) жилой дом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2) комната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3) цокольный этаж</w:t>
      </w:r>
    </w:p>
    <w:p w:rsidR="00EA7829" w:rsidRPr="001E4966" w:rsidRDefault="00EA7829" w:rsidP="001E4966">
      <w:pPr>
        <w:autoSpaceDE w:val="0"/>
        <w:autoSpaceDN w:val="0"/>
        <w:adjustRightInd w:val="0"/>
        <w:rPr>
          <w:rFonts w:ascii="PT Astra Serif" w:hAnsi="PT Astra Serif"/>
        </w:rPr>
      </w:pPr>
      <w:r w:rsidRPr="001E4966">
        <w:rPr>
          <w:rFonts w:ascii="PT Astra Serif" w:hAnsi="PT Astra Serif"/>
        </w:rPr>
        <w:t>4) квартира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5. Что устанавливается над несовершеннолетними в возрасте от 14 до 18 лет согласно Гражданскому кодексу Российской Федерации?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1) опека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2) наблюдение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3) попечительство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</w:rPr>
        <w:t>4) надзор</w:t>
      </w:r>
    </w:p>
    <w:p w:rsidR="00EA7829" w:rsidRPr="001E4966" w:rsidRDefault="00EA7829" w:rsidP="001E4966">
      <w:pPr>
        <w:rPr>
          <w:rFonts w:ascii="PT Astra Serif" w:hAnsi="PT Astra Serif"/>
          <w:i/>
        </w:rPr>
      </w:pPr>
    </w:p>
    <w:p w:rsidR="00EA7829" w:rsidRPr="00445D8F" w:rsidRDefault="00EA7829" w:rsidP="001E4966">
      <w:pPr>
        <w:rPr>
          <w:rFonts w:ascii="PT Astra Serif" w:hAnsi="PT Astra Serif"/>
          <w:b/>
          <w:i/>
        </w:rPr>
      </w:pPr>
      <w:r w:rsidRPr="00445D8F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EA7829" w:rsidRPr="001E4966" w:rsidTr="003A2908"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40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4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8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5</w:t>
            </w:r>
          </w:p>
        </w:tc>
      </w:tr>
      <w:tr w:rsidR="00EA7829" w:rsidRPr="001E4966" w:rsidTr="003A2908"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0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98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445D8F" w:rsidRPr="001E4966" w:rsidRDefault="00EA7829" w:rsidP="00445D8F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b/>
          <w:lang w:val="en-US"/>
        </w:rPr>
        <w:lastRenderedPageBreak/>
        <w:t>II</w:t>
      </w:r>
      <w:r w:rsidRPr="001E4966">
        <w:rPr>
          <w:rFonts w:ascii="PT Astra Serif" w:hAnsi="PT Astra Serif"/>
          <w:b/>
        </w:rPr>
        <w:t xml:space="preserve">. Выберите несколько правильных ответов из предложенных вариантов. </w:t>
      </w:r>
      <w:r w:rsidR="00445D8F" w:rsidRPr="001E4966">
        <w:rPr>
          <w:rFonts w:ascii="PT Astra Serif" w:hAnsi="PT Astra Serif"/>
          <w:i/>
        </w:rPr>
        <w:t xml:space="preserve">Максимум за задание 10 баллов.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1. Какие суждения о семейном праве РФ являются верными?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1) регулирование семейных отношений осуществляется в соответствии с принципом добровольности брачного союза мужчины и женщины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2) брак приостанавливается вследствие объявления судом одного из супругов умершим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3) брак заключается в органах записи актов гражданского состояния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4) законный режим имущества супругов устанавливается только брачным договором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5) не допускается заключение брака между близкими родственниками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2. Какие положения могут быть использованы для характеристики трудовых правоотношений?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1) трудовая книжка установленного образца является основным документом о трудовой деятельности и трудовом стаже работника 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2) нормальная продолжительность рабочего времени в соответствии с ТК РФ не может превышать 32 часа в неделю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3) трудовой договор может заключаться на неопределенный срок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4) трудовой договор может заключаться на определенный срок не более семи лет (срочный трудовой договор)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5) запрещается необоснованный отказ в заключении трудового договора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3. Какие суждения, характеризующие виды уголовных наказаний верны, согласно УК РФ?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1) обязательные работы заключаются в выполнении осужденным в свободное от основной работы или учебы время бесплатных общественно полезных работ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2) при назначении наказания в виде штрафа его размер определяется</w:t>
      </w:r>
      <w:r w:rsidR="002A233A">
        <w:rPr>
          <w:rFonts w:ascii="PT Astra Serif" w:hAnsi="PT Astra Serif"/>
        </w:rPr>
        <w:t>,</w:t>
      </w:r>
      <w:r w:rsidRPr="001E4966">
        <w:rPr>
          <w:rFonts w:ascii="PT Astra Serif" w:hAnsi="PT Astra Serif"/>
        </w:rPr>
        <w:t xml:space="preserve"> исходя из статуса правонарушителя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3) осужденный, имеющий основное место работы, отбывает исправительные работы по основному месту работы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4) арест может назначаться несовершеннолетним лицам, беременным женщинам и женщинам, имеющим детей в возрасте до 14 лет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5) принудительные работы заключаются в привлечении осужденного к труду в местах, определяемых учреждениями и органами уголовно-исправительной системы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4. Какие из перечисленных субъектов могут быть субъектами административного правонарушения?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1) физические лица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2) должностные лица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3) юридические лица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4) только совершеннолетние граждане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</w:rPr>
        <w:t>5) только организации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5. За какие действия, которые совершают государственные органы, предусмотрена уплата государственной пошлины?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>1) подача заявления на назначение детского пособия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2) обращение за медицинской помощью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3) удостоверение нотариусом завещания </w:t>
      </w:r>
    </w:p>
    <w:p w:rsidR="00EA7829" w:rsidRPr="001E4966" w:rsidRDefault="00EA7829" w:rsidP="001E4966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4) регистрация транспортного средства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</w:rPr>
        <w:t xml:space="preserve">5) обращение с исковым заявлением в суд </w:t>
      </w:r>
    </w:p>
    <w:p w:rsidR="00EA7829" w:rsidRPr="001E4966" w:rsidRDefault="00EA7829" w:rsidP="001E4966">
      <w:pPr>
        <w:rPr>
          <w:rFonts w:ascii="PT Astra Serif" w:hAnsi="PT Astra Serif"/>
          <w:i/>
        </w:rPr>
      </w:pPr>
    </w:p>
    <w:p w:rsidR="00EA7829" w:rsidRPr="001E4966" w:rsidRDefault="00EA7829" w:rsidP="001E4966">
      <w:pPr>
        <w:rPr>
          <w:rFonts w:ascii="PT Astra Serif" w:hAnsi="PT Astra Serif"/>
          <w:i/>
        </w:rPr>
      </w:pPr>
      <w:r w:rsidRPr="00445D8F">
        <w:rPr>
          <w:rFonts w:ascii="PT Astra Serif" w:hAnsi="PT Astra Serif"/>
          <w:b/>
          <w:i/>
        </w:rPr>
        <w:t>Ответ</w:t>
      </w:r>
      <w:r w:rsidRPr="001E4966">
        <w:rPr>
          <w:rFonts w:ascii="PT Astra Serif" w:hAnsi="PT Astra Serif"/>
          <w:i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EA7829" w:rsidRPr="001E4966" w:rsidTr="003A2908"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40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4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8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5</w:t>
            </w:r>
          </w:p>
        </w:tc>
      </w:tr>
      <w:tr w:rsidR="00EA7829" w:rsidRPr="001E4966" w:rsidTr="003A2908"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3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0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98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2ACF" w:rsidRPr="001E4966" w:rsidRDefault="00EA7829" w:rsidP="00FE2ACF">
      <w:pPr>
        <w:jc w:val="both"/>
        <w:rPr>
          <w:rFonts w:ascii="PT Astra Serif" w:hAnsi="PT Astra Serif"/>
          <w:i/>
          <w:spacing w:val="2"/>
        </w:rPr>
      </w:pPr>
      <w:r w:rsidRPr="001E4966">
        <w:rPr>
          <w:rFonts w:ascii="PT Astra Serif" w:hAnsi="PT Astra Serif"/>
          <w:i/>
        </w:rPr>
        <w:br w:type="page"/>
      </w:r>
      <w:r w:rsidRPr="001E4966">
        <w:rPr>
          <w:rFonts w:ascii="PT Astra Serif" w:hAnsi="PT Astra Serif"/>
          <w:b/>
          <w:lang w:val="en-US"/>
        </w:rPr>
        <w:lastRenderedPageBreak/>
        <w:t>III</w:t>
      </w:r>
      <w:r w:rsidRPr="001E4966">
        <w:rPr>
          <w:rFonts w:ascii="PT Astra Serif" w:hAnsi="PT Astra Serif"/>
          <w:b/>
        </w:rPr>
        <w:t xml:space="preserve">. Установите соответствие. </w:t>
      </w:r>
      <w:r w:rsidR="00FE2ACF" w:rsidRPr="001E4966">
        <w:rPr>
          <w:rFonts w:ascii="PT Astra Serif" w:hAnsi="PT Astra Serif"/>
          <w:i/>
          <w:spacing w:val="2"/>
        </w:rPr>
        <w:t xml:space="preserve">Максимум за задание 12 баллов.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1. Соотнесите административные центры (столицы) субъектов Российской Федерации и виды субъектов Российской Федерации. 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952"/>
      </w:tblGrid>
      <w:tr w:rsidR="00EA7829" w:rsidRPr="001E4966" w:rsidTr="00A572A4">
        <w:tc>
          <w:tcPr>
            <w:tcW w:w="2808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Виды субъектов РФ</w:t>
            </w:r>
          </w:p>
        </w:tc>
        <w:tc>
          <w:tcPr>
            <w:tcW w:w="295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Центр (столица)</w:t>
            </w:r>
          </w:p>
        </w:tc>
      </w:tr>
      <w:tr w:rsidR="00EA7829" w:rsidRPr="001E4966" w:rsidTr="00A572A4">
        <w:tc>
          <w:tcPr>
            <w:tcW w:w="2808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1) республика</w:t>
            </w:r>
          </w:p>
        </w:tc>
        <w:tc>
          <w:tcPr>
            <w:tcW w:w="295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А) Барнаул</w:t>
            </w:r>
          </w:p>
        </w:tc>
      </w:tr>
      <w:tr w:rsidR="00EA7829" w:rsidRPr="001E4966" w:rsidTr="00A572A4">
        <w:tc>
          <w:tcPr>
            <w:tcW w:w="2808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2) край</w:t>
            </w:r>
          </w:p>
        </w:tc>
        <w:tc>
          <w:tcPr>
            <w:tcW w:w="295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Б) Биробиджан</w:t>
            </w:r>
          </w:p>
        </w:tc>
      </w:tr>
      <w:tr w:rsidR="00EA7829" w:rsidRPr="001E4966" w:rsidTr="00A572A4">
        <w:tc>
          <w:tcPr>
            <w:tcW w:w="2808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3) область</w:t>
            </w:r>
          </w:p>
        </w:tc>
        <w:tc>
          <w:tcPr>
            <w:tcW w:w="295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В) Махачкала</w:t>
            </w:r>
          </w:p>
        </w:tc>
      </w:tr>
      <w:tr w:rsidR="00EA7829" w:rsidRPr="001E4966" w:rsidTr="00A572A4">
        <w:tc>
          <w:tcPr>
            <w:tcW w:w="2808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4) автономный округ</w:t>
            </w:r>
          </w:p>
        </w:tc>
        <w:tc>
          <w:tcPr>
            <w:tcW w:w="295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 xml:space="preserve">Г) Екатеринбург </w:t>
            </w:r>
          </w:p>
        </w:tc>
      </w:tr>
      <w:tr w:rsidR="00EA7829" w:rsidRPr="001E4966" w:rsidTr="00A572A4">
        <w:tc>
          <w:tcPr>
            <w:tcW w:w="2808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 xml:space="preserve">5) автономная область </w:t>
            </w:r>
          </w:p>
        </w:tc>
        <w:tc>
          <w:tcPr>
            <w:tcW w:w="295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Д) Анадырь</w:t>
            </w:r>
          </w:p>
        </w:tc>
      </w:tr>
    </w:tbl>
    <w:p w:rsidR="00EA7829" w:rsidRPr="00445D8F" w:rsidRDefault="00EA7829" w:rsidP="001E4966">
      <w:pPr>
        <w:jc w:val="both"/>
        <w:rPr>
          <w:rFonts w:ascii="PT Astra Serif" w:hAnsi="PT Astra Serif"/>
          <w:b/>
          <w:i/>
        </w:rPr>
      </w:pPr>
      <w:r w:rsidRPr="00445D8F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1914"/>
        <w:gridCol w:w="1914"/>
        <w:gridCol w:w="1915"/>
        <w:gridCol w:w="1915"/>
      </w:tblGrid>
      <w:tr w:rsidR="00EA7829" w:rsidRPr="001E4966" w:rsidTr="00A572A4">
        <w:tc>
          <w:tcPr>
            <w:tcW w:w="202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202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202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2028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2028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5</w:t>
            </w:r>
          </w:p>
        </w:tc>
      </w:tr>
      <w:tr w:rsidR="00EA7829" w:rsidRPr="001E4966" w:rsidTr="00A572A4">
        <w:tc>
          <w:tcPr>
            <w:tcW w:w="202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02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02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028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028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A7829" w:rsidRPr="001E4966" w:rsidRDefault="00EA7829" w:rsidP="001E4966">
      <w:pPr>
        <w:jc w:val="both"/>
        <w:rPr>
          <w:rFonts w:ascii="PT Astra Serif" w:hAnsi="PT Astra Serif"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2. Установите соответствие между ситуациями и основаниями расторжения трудового договора.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812"/>
      </w:tblGrid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Ситуация</w:t>
            </w: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Основания</w:t>
            </w:r>
          </w:p>
        </w:tc>
      </w:tr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1) расторжение трудового договора по инициативе работодателя</w:t>
            </w: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 xml:space="preserve">А) однократное грубое нарушение руководителем организации (филиала, представительства), его заместителями своих трудовых обязанностей </w:t>
            </w:r>
          </w:p>
        </w:tc>
      </w:tr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 xml:space="preserve">2) прекращение трудового договора по обстоятельствам, не зависящим от воли сторон </w:t>
            </w: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Б) несоответствие работника занимаемой должности или выполняемой работе вследствие недостаточной квалификации, подтвержденной результатами аттестации</w:t>
            </w:r>
          </w:p>
        </w:tc>
      </w:tr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В) прекращение допуска к государственной тайне, если выполняемая работа требует такого допуска</w:t>
            </w:r>
          </w:p>
        </w:tc>
      </w:tr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 xml:space="preserve">Г) признание работника полностью неспособным к трудовой деятельности в соответствии с медицинским заключением, выданным в порядке установленном федеральными законами и иными нормативными правовыми актами Российской Федерации </w:t>
            </w:r>
          </w:p>
        </w:tc>
      </w:tr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>Д) смены собственника имущества организации (в отношении руководителя организации, его заместителей и главного бухгалтера)</w:t>
            </w:r>
          </w:p>
        </w:tc>
      </w:tr>
      <w:tr w:rsidR="00EA7829" w:rsidRPr="001E4966" w:rsidTr="00A572A4">
        <w:tc>
          <w:tcPr>
            <w:tcW w:w="3397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A7829" w:rsidRPr="001E4966" w:rsidRDefault="00EA7829" w:rsidP="001E4966">
            <w:pPr>
              <w:jc w:val="both"/>
              <w:rPr>
                <w:rFonts w:ascii="PT Astra Serif" w:hAnsi="PT Astra Serif"/>
              </w:rPr>
            </w:pPr>
            <w:r w:rsidRPr="001E4966">
              <w:rPr>
                <w:rFonts w:ascii="PT Astra Serif" w:hAnsi="PT Astra Serif"/>
              </w:rPr>
              <w:t xml:space="preserve">Е) смерть работника либо работодателя – физического лица, а также признание судом работника либо работодателя – физического лица умершим или безвестно отсутствующим </w:t>
            </w:r>
          </w:p>
        </w:tc>
      </w:tr>
    </w:tbl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FE2ACF" w:rsidRDefault="00EA7829" w:rsidP="001E4966">
      <w:pPr>
        <w:jc w:val="both"/>
        <w:rPr>
          <w:rFonts w:ascii="PT Astra Serif" w:hAnsi="PT Astra Serif"/>
          <w:b/>
          <w:i/>
        </w:rPr>
      </w:pPr>
      <w:r w:rsidRPr="00FE2ACF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EA7829" w:rsidRPr="001E4966" w:rsidTr="00A572A4">
        <w:tc>
          <w:tcPr>
            <w:tcW w:w="4673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467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  <w:r w:rsidRPr="001E4966">
              <w:rPr>
                <w:rFonts w:ascii="PT Astra Serif" w:hAnsi="PT Astra Serif"/>
                <w:b/>
              </w:rPr>
              <w:t>2</w:t>
            </w:r>
          </w:p>
        </w:tc>
      </w:tr>
      <w:tr w:rsidR="00EA7829" w:rsidRPr="001E4966" w:rsidTr="00A572A4">
        <w:tc>
          <w:tcPr>
            <w:tcW w:w="4673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672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</w:tbl>
    <w:p w:rsidR="00EA7829" w:rsidRPr="001E4966" w:rsidRDefault="00EA7829" w:rsidP="001E4966">
      <w:pPr>
        <w:jc w:val="both"/>
        <w:rPr>
          <w:rFonts w:ascii="PT Astra Serif" w:hAnsi="PT Astra Serif"/>
          <w:i/>
        </w:rPr>
      </w:pPr>
    </w:p>
    <w:p w:rsidR="00FE2ACF" w:rsidRPr="001E4966" w:rsidRDefault="00EA7829" w:rsidP="00FE2ACF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b/>
          <w:lang w:val="en-US"/>
        </w:rPr>
        <w:t>IV</w:t>
      </w:r>
      <w:r w:rsidRPr="001E4966">
        <w:rPr>
          <w:rFonts w:ascii="PT Astra Serif" w:hAnsi="PT Astra Serif"/>
          <w:b/>
        </w:rPr>
        <w:t xml:space="preserve">. Вставьте пропущенное слово. </w:t>
      </w:r>
      <w:r w:rsidR="00FE2ACF" w:rsidRPr="001E4966">
        <w:rPr>
          <w:rFonts w:ascii="PT Astra Serif" w:hAnsi="PT Astra Serif"/>
          <w:i/>
        </w:rPr>
        <w:t xml:space="preserve">Максимум за задание 6 баллов. 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 xml:space="preserve">1) ______________ – </w:t>
      </w:r>
      <w:r w:rsidRPr="001E4966">
        <w:rPr>
          <w:rFonts w:ascii="PT Astra Serif" w:hAnsi="PT Astra Serif"/>
        </w:rPr>
        <w:t>согласно Уголовно</w:t>
      </w:r>
      <w:r w:rsidR="002A233A">
        <w:rPr>
          <w:rFonts w:ascii="PT Astra Serif" w:hAnsi="PT Astra Serif"/>
        </w:rPr>
        <w:t>му</w:t>
      </w:r>
      <w:r w:rsidRPr="001E4966">
        <w:rPr>
          <w:rFonts w:ascii="PT Astra Serif" w:hAnsi="PT Astra Serif"/>
        </w:rPr>
        <w:t xml:space="preserve"> кодекс</w:t>
      </w:r>
      <w:r w:rsidR="002A233A">
        <w:rPr>
          <w:rFonts w:ascii="PT Astra Serif" w:hAnsi="PT Astra Serif"/>
        </w:rPr>
        <w:t>у</w:t>
      </w:r>
      <w:r w:rsidRPr="001E4966">
        <w:rPr>
          <w:rFonts w:ascii="PT Astra Serif" w:hAnsi="PT Astra Serif"/>
        </w:rPr>
        <w:t xml:space="preserve"> РФ, неправомерное завладение автомобилем или иным транспортным средством без цели хищения.</w:t>
      </w:r>
      <w:r w:rsidRPr="001E4966">
        <w:rPr>
          <w:rFonts w:ascii="PT Astra Serif" w:hAnsi="PT Astra Serif"/>
          <w:b/>
        </w:rPr>
        <w:t xml:space="preserve">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 xml:space="preserve">2) _______________ – </w:t>
      </w:r>
      <w:r w:rsidRPr="001E4966">
        <w:rPr>
          <w:rFonts w:ascii="PT Astra Serif" w:hAnsi="PT Astra Serif"/>
        </w:rPr>
        <w:t xml:space="preserve">в России в 1711-1729 гг. государственный служащий для надзора за деятельностью учреждений и должностных лиц.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3) _______________</w:t>
      </w:r>
      <w:r w:rsidRPr="001E4966">
        <w:rPr>
          <w:rFonts w:ascii="PT Astra Serif" w:hAnsi="PT Astra Serif"/>
        </w:rPr>
        <w:t xml:space="preserve"> – передача, собирание, похищение или хранение в целях передачи иностранному государству, международной либо иностранной организации или их представителям сведений, составляющих государственную тайну.</w:t>
      </w:r>
    </w:p>
    <w:p w:rsidR="00EA7829" w:rsidRPr="001E4966" w:rsidRDefault="00EA7829" w:rsidP="001E4966">
      <w:pPr>
        <w:jc w:val="both"/>
        <w:rPr>
          <w:rFonts w:ascii="PT Astra Serif" w:hAnsi="PT Astra Serif"/>
          <w:i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8079"/>
      </w:tblGrid>
      <w:tr w:rsidR="00EA7829" w:rsidRPr="001E4966" w:rsidTr="00A572A4">
        <w:tc>
          <w:tcPr>
            <w:tcW w:w="988" w:type="dxa"/>
          </w:tcPr>
          <w:p w:rsidR="00EA7829" w:rsidRPr="001E4966" w:rsidRDefault="00EA7829" w:rsidP="001E4966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</w:rPr>
            </w:pPr>
          </w:p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7829" w:rsidRPr="001E4966" w:rsidTr="00A572A4">
        <w:tc>
          <w:tcPr>
            <w:tcW w:w="988" w:type="dxa"/>
          </w:tcPr>
          <w:p w:rsidR="00EA7829" w:rsidRPr="001E4966" w:rsidRDefault="00EA7829" w:rsidP="001E4966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</w:rPr>
            </w:pPr>
          </w:p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7829" w:rsidRPr="001E4966" w:rsidTr="00A572A4">
        <w:tc>
          <w:tcPr>
            <w:tcW w:w="988" w:type="dxa"/>
          </w:tcPr>
          <w:p w:rsidR="00EA7829" w:rsidRPr="001E4966" w:rsidRDefault="00EA7829" w:rsidP="001E4966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</w:rPr>
            </w:pPr>
          </w:p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i/>
              </w:rPr>
            </w:pPr>
          </w:p>
        </w:tc>
      </w:tr>
    </w:tbl>
    <w:p w:rsidR="00EA7829" w:rsidRPr="001E4966" w:rsidRDefault="00EA7829" w:rsidP="001E4966">
      <w:pPr>
        <w:jc w:val="both"/>
        <w:rPr>
          <w:rFonts w:ascii="PT Astra Serif" w:hAnsi="PT Astra Serif"/>
          <w:i/>
        </w:rPr>
      </w:pPr>
    </w:p>
    <w:p w:rsidR="00FE2ACF" w:rsidRPr="001E4966" w:rsidRDefault="00EA7829" w:rsidP="00FE2ACF">
      <w:pPr>
        <w:jc w:val="both"/>
        <w:rPr>
          <w:rFonts w:ascii="PT Astra Serif" w:hAnsi="PT Astra Serif"/>
          <w:i/>
          <w:lang w:eastAsia="zh-CN"/>
        </w:rPr>
      </w:pPr>
      <w:r w:rsidRPr="001E4966">
        <w:rPr>
          <w:rFonts w:ascii="PT Astra Serif" w:hAnsi="PT Astra Serif"/>
          <w:b/>
          <w:lang w:val="en-US"/>
        </w:rPr>
        <w:t>V</w:t>
      </w:r>
      <w:r w:rsidRPr="001E4966">
        <w:rPr>
          <w:rFonts w:ascii="PT Astra Serif" w:hAnsi="PT Astra Serif"/>
          <w:b/>
        </w:rPr>
        <w:t>. Решите правовые задачи.</w:t>
      </w:r>
      <w:r w:rsidR="00FE2ACF" w:rsidRPr="00FE2ACF">
        <w:rPr>
          <w:rFonts w:ascii="PT Astra Serif" w:hAnsi="PT Astra Serif"/>
          <w:i/>
          <w:lang w:eastAsia="zh-CN"/>
        </w:rPr>
        <w:t xml:space="preserve"> </w:t>
      </w:r>
      <w:r w:rsidR="00FE2ACF" w:rsidRPr="001E4966">
        <w:rPr>
          <w:rFonts w:ascii="PT Astra Serif" w:hAnsi="PT Astra Serif"/>
          <w:i/>
          <w:lang w:eastAsia="zh-CN"/>
        </w:rPr>
        <w:t xml:space="preserve">Максимум за задание 6 баллов. 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1.</w:t>
      </w:r>
      <w:r w:rsidRPr="001E4966">
        <w:rPr>
          <w:rFonts w:ascii="PT Astra Serif" w:hAnsi="PT Astra Serif"/>
        </w:rPr>
        <w:t xml:space="preserve"> Гражданка Котикова страшно любила слухи и сплетни и, несмотря на то, что в деньгах женщина особо не нуждалась, устроилась в ближайшее отделение ФГУП «Почта России», чтобы иметь возможность вскрывать чужие письма и читать их. Разочарованию Котиковой не было предела, т.к. амурных записок среди вскрытых писем (а их были сотни!) ею обнаружено не было. Скучные люди отправляли почтой официальные запросы, заявления и претензии. После очередной смены Котикова пошла в кафе со своей лучшей подругой и рассказала ей о своем неинтересном чтении. Подруга была возмущена и она, выйдя в коридор, позвонила своему знакомому дознавателю Собакину, который через 10 минут прибыл в кафе и допросил Котикову. Но после реплики Котиковой: «А у Вас много жалоб от отправителей или получателей?», Собакин не стал возбуждать уголовное дело, т.к. жалоб, действительно, не было. </w:t>
      </w:r>
    </w:p>
    <w:p w:rsidR="00EA7829" w:rsidRPr="001E4966" w:rsidRDefault="00EA7829" w:rsidP="001E4966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i/>
        </w:rPr>
        <w:t>Правомерно ли поступил дознаватель? Свой ответ обоснуйте.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i/>
        </w:rPr>
        <w:t>Ответ:</w:t>
      </w:r>
      <w:r w:rsidRPr="001E4966">
        <w:rPr>
          <w:rFonts w:ascii="PT Astra Serif" w:hAnsi="PT Astra Serif"/>
          <w:b/>
        </w:rPr>
        <w:t xml:space="preserve"> </w:t>
      </w:r>
      <w:r w:rsidRPr="001E4966">
        <w:rPr>
          <w:rFonts w:ascii="PT Astra Serif" w:hAnsi="PT Astra Serif"/>
        </w:rPr>
        <w:t>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iCs/>
          <w:lang w:eastAsia="zh-CN"/>
        </w:rPr>
      </w:pPr>
      <w:r w:rsidRPr="001E4966">
        <w:rPr>
          <w:rFonts w:ascii="PT Astra Serif" w:hAnsi="PT Astra Serif"/>
          <w:b/>
          <w:iCs/>
          <w:lang w:eastAsia="zh-CN"/>
        </w:rPr>
        <w:t xml:space="preserve">2. </w:t>
      </w:r>
      <w:r w:rsidRPr="001E4966">
        <w:rPr>
          <w:rFonts w:ascii="PT Astra Serif" w:hAnsi="PT Astra Serif"/>
          <w:iCs/>
          <w:lang w:eastAsia="zh-CN"/>
        </w:rPr>
        <w:t>Сурен дал взаймы своему соседу</w:t>
      </w:r>
      <w:r w:rsidR="00476D01">
        <w:rPr>
          <w:rFonts w:ascii="PT Astra Serif" w:hAnsi="PT Astra Serif"/>
          <w:iCs/>
          <w:lang w:eastAsia="zh-CN"/>
        </w:rPr>
        <w:t>,</w:t>
      </w:r>
      <w:r w:rsidRPr="001E4966">
        <w:rPr>
          <w:rFonts w:ascii="PT Astra Serif" w:hAnsi="PT Astra Serif"/>
          <w:iCs/>
          <w:lang w:eastAsia="zh-CN"/>
        </w:rPr>
        <w:t xml:space="preserve"> неоднократно судимому особо опасному рецидивисту Валерию</w:t>
      </w:r>
      <w:r w:rsidR="00476D01">
        <w:rPr>
          <w:rFonts w:ascii="PT Astra Serif" w:hAnsi="PT Astra Serif"/>
          <w:iCs/>
          <w:lang w:eastAsia="zh-CN"/>
        </w:rPr>
        <w:t>,</w:t>
      </w:r>
      <w:r w:rsidRPr="001E4966">
        <w:rPr>
          <w:rFonts w:ascii="PT Astra Serif" w:hAnsi="PT Astra Serif"/>
          <w:iCs/>
          <w:lang w:eastAsia="zh-CN"/>
        </w:rPr>
        <w:t xml:space="preserve"> денежную сумму в размере 300 000 рублей для приобретения последним дачного участка. Валерий участок купил и начал на нем строительство, но долг возвращать не спешил. Валерий решил свою проблему возврата долга</w:t>
      </w:r>
      <w:r w:rsidR="00476D01">
        <w:rPr>
          <w:rFonts w:ascii="PT Astra Serif" w:hAnsi="PT Astra Serif"/>
          <w:iCs/>
          <w:lang w:eastAsia="zh-CN"/>
        </w:rPr>
        <w:t>,</w:t>
      </w:r>
      <w:r w:rsidRPr="001E4966">
        <w:rPr>
          <w:rFonts w:ascii="PT Astra Serif" w:hAnsi="PT Astra Serif"/>
          <w:iCs/>
          <w:lang w:eastAsia="zh-CN"/>
        </w:rPr>
        <w:t xml:space="preserve"> убив Сурена, за что был приговорён к пожизненному лишению свободы.</w:t>
      </w:r>
    </w:p>
    <w:p w:rsidR="00EA7829" w:rsidRPr="001E4966" w:rsidRDefault="00EA7829" w:rsidP="001E4966">
      <w:pPr>
        <w:jc w:val="both"/>
        <w:rPr>
          <w:rFonts w:ascii="PT Astra Serif" w:hAnsi="PT Astra Serif"/>
          <w:i/>
          <w:iCs/>
          <w:lang w:eastAsia="zh-CN"/>
        </w:rPr>
      </w:pPr>
      <w:r w:rsidRPr="001E4966">
        <w:rPr>
          <w:rFonts w:ascii="PT Astra Serif" w:hAnsi="PT Astra Serif"/>
          <w:i/>
          <w:iCs/>
          <w:lang w:eastAsia="zh-CN"/>
        </w:rPr>
        <w:t xml:space="preserve">Правомерно ли </w:t>
      </w:r>
      <w:r w:rsidR="00BC1D27">
        <w:rPr>
          <w:rFonts w:ascii="PT Astra Serif" w:hAnsi="PT Astra Serif"/>
          <w:i/>
          <w:iCs/>
          <w:lang w:eastAsia="zh-CN"/>
        </w:rPr>
        <w:t>Валерий</w:t>
      </w:r>
      <w:r w:rsidRPr="001E4966">
        <w:rPr>
          <w:rFonts w:ascii="PT Astra Serif" w:hAnsi="PT Astra Serif"/>
          <w:i/>
          <w:iCs/>
          <w:lang w:eastAsia="zh-CN"/>
        </w:rPr>
        <w:t xml:space="preserve"> был приговорён к такому наказанию? Свой ответ обоснуйте.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  <w:i/>
          <w:iCs/>
          <w:lang w:eastAsia="zh-CN"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i/>
        </w:rPr>
        <w:t>Ответ:</w:t>
      </w:r>
      <w:r w:rsidRPr="001E4966">
        <w:rPr>
          <w:rFonts w:ascii="PT Astra Serif" w:hAnsi="PT Astra Serif"/>
          <w:b/>
        </w:rPr>
        <w:t xml:space="preserve"> </w:t>
      </w:r>
      <w:r w:rsidRPr="001E4966">
        <w:rPr>
          <w:rFonts w:ascii="PT Astra Serif" w:hAnsi="PT Astra Serif"/>
        </w:rPr>
        <w:t>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lastRenderedPageBreak/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  <w:b/>
        </w:rPr>
      </w:pPr>
      <w:r w:rsidRPr="001E4966">
        <w:rPr>
          <w:rFonts w:ascii="PT Astra Serif" w:hAnsi="PT Astra Serif"/>
          <w:b/>
        </w:rPr>
        <w:t>_____________________________________________________________________________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</w:p>
    <w:p w:rsidR="00FE2ACF" w:rsidRPr="001E4966" w:rsidRDefault="00EA7829" w:rsidP="00FE2ACF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b/>
          <w:lang w:val="en-US"/>
        </w:rPr>
        <w:t>VI</w:t>
      </w:r>
      <w:r w:rsidRPr="001E4966">
        <w:rPr>
          <w:rFonts w:ascii="PT Astra Serif" w:hAnsi="PT Astra Serif"/>
          <w:b/>
        </w:rPr>
        <w:t xml:space="preserve">. Расшифруйте юридические аббревиатуры названий международных организаций. </w:t>
      </w:r>
      <w:r w:rsidR="00FE2ACF" w:rsidRPr="001E4966">
        <w:rPr>
          <w:rFonts w:ascii="PT Astra Serif" w:hAnsi="PT Astra Serif"/>
          <w:i/>
        </w:rPr>
        <w:t xml:space="preserve">Максимум за задание 6 баллов. </w:t>
      </w:r>
    </w:p>
    <w:p w:rsidR="00EA7829" w:rsidRPr="001E4966" w:rsidRDefault="00EA7829" w:rsidP="001E4966">
      <w:pPr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1) ЛАГ</w:t>
      </w:r>
      <w:r w:rsidRPr="001E4966">
        <w:rPr>
          <w:rFonts w:ascii="PT Astra Serif" w:hAnsi="PT Astra Serif"/>
        </w:rPr>
        <w:t xml:space="preserve"> – _____________________________________________________________________ </w:t>
      </w:r>
    </w:p>
    <w:p w:rsidR="00EA7829" w:rsidRPr="001E4966" w:rsidRDefault="00EA7829" w:rsidP="001E4966">
      <w:pPr>
        <w:rPr>
          <w:rFonts w:ascii="PT Astra Serif" w:hAnsi="PT Astra Serif"/>
          <w:b/>
        </w:rPr>
      </w:pPr>
    </w:p>
    <w:p w:rsidR="00EA7829" w:rsidRPr="001E4966" w:rsidRDefault="00EA7829" w:rsidP="001E4966">
      <w:pPr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2) МОК</w:t>
      </w:r>
      <w:r w:rsidRPr="001E4966">
        <w:rPr>
          <w:rFonts w:ascii="PT Astra Serif" w:hAnsi="PT Astra Serif"/>
        </w:rPr>
        <w:t xml:space="preserve"> – ____________________________________________________________________ </w:t>
      </w:r>
    </w:p>
    <w:p w:rsidR="00EA7829" w:rsidRPr="001E4966" w:rsidRDefault="00EA7829" w:rsidP="001E4966">
      <w:pPr>
        <w:rPr>
          <w:rFonts w:ascii="PT Astra Serif" w:hAnsi="PT Astra Serif"/>
          <w:b/>
        </w:rPr>
      </w:pPr>
    </w:p>
    <w:p w:rsidR="00EA7829" w:rsidRPr="001E4966" w:rsidRDefault="00EA7829" w:rsidP="001E4966">
      <w:pPr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>3) МОТ</w:t>
      </w:r>
      <w:r w:rsidRPr="001E4966">
        <w:rPr>
          <w:rFonts w:ascii="PT Astra Serif" w:hAnsi="PT Astra Serif"/>
        </w:rPr>
        <w:t xml:space="preserve"> – ____________________________________________________________________ </w:t>
      </w:r>
    </w:p>
    <w:p w:rsidR="00EA7829" w:rsidRPr="001E4966" w:rsidRDefault="00EA7829" w:rsidP="001E4966">
      <w:pPr>
        <w:rPr>
          <w:rFonts w:ascii="PT Astra Serif" w:hAnsi="PT Astra Serif"/>
        </w:rPr>
      </w:pPr>
    </w:p>
    <w:p w:rsidR="00EA7829" w:rsidRPr="00FE2ACF" w:rsidRDefault="00EA7829" w:rsidP="001E4966">
      <w:pPr>
        <w:jc w:val="both"/>
        <w:rPr>
          <w:rFonts w:ascii="PT Astra Serif" w:hAnsi="PT Astra Serif"/>
          <w:b/>
          <w:i/>
        </w:rPr>
      </w:pPr>
      <w:r w:rsidRPr="00FE2ACF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8079"/>
      </w:tblGrid>
      <w:tr w:rsidR="00EA7829" w:rsidRPr="001E4966" w:rsidTr="00A572A4">
        <w:tc>
          <w:tcPr>
            <w:tcW w:w="988" w:type="dxa"/>
          </w:tcPr>
          <w:p w:rsidR="00EA7829" w:rsidRPr="001E4966" w:rsidRDefault="00EA7829" w:rsidP="001E4966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7829" w:rsidRPr="001E4966" w:rsidTr="00A572A4">
        <w:tc>
          <w:tcPr>
            <w:tcW w:w="988" w:type="dxa"/>
          </w:tcPr>
          <w:p w:rsidR="00EA7829" w:rsidRPr="001E4966" w:rsidRDefault="00EA7829" w:rsidP="001E4966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EA7829" w:rsidRPr="001E4966" w:rsidTr="00A572A4">
        <w:tc>
          <w:tcPr>
            <w:tcW w:w="988" w:type="dxa"/>
          </w:tcPr>
          <w:p w:rsidR="00EA7829" w:rsidRPr="001E4966" w:rsidRDefault="00EA7829" w:rsidP="001E4966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EA7829" w:rsidRPr="001E4966" w:rsidRDefault="00EA7829" w:rsidP="001E496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EA7829" w:rsidRPr="001E4966" w:rsidRDefault="00EA7829" w:rsidP="001E4966">
            <w:pPr>
              <w:jc w:val="center"/>
              <w:rPr>
                <w:rFonts w:ascii="PT Astra Serif" w:hAnsi="PT Astra Serif"/>
                <w:i/>
              </w:rPr>
            </w:pPr>
          </w:p>
        </w:tc>
      </w:tr>
    </w:tbl>
    <w:p w:rsidR="00EA7829" w:rsidRPr="001E4966" w:rsidRDefault="00EA7829" w:rsidP="001E4966">
      <w:pPr>
        <w:jc w:val="both"/>
        <w:rPr>
          <w:rFonts w:ascii="PT Astra Serif" w:hAnsi="PT Astra Serif"/>
        </w:rPr>
      </w:pPr>
    </w:p>
    <w:p w:rsidR="00FE2ACF" w:rsidRPr="001E4966" w:rsidRDefault="00EA7829" w:rsidP="00FE2ACF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b/>
          <w:lang w:val="en-US"/>
        </w:rPr>
        <w:t>VII</w:t>
      </w:r>
      <w:r w:rsidRPr="001E4966">
        <w:rPr>
          <w:rFonts w:ascii="PT Astra Serif" w:hAnsi="PT Astra Serif"/>
          <w:b/>
        </w:rPr>
        <w:t xml:space="preserve">. Переведите латинское выражение. </w:t>
      </w:r>
      <w:r w:rsidR="00FE2ACF" w:rsidRPr="001E4966">
        <w:rPr>
          <w:rFonts w:ascii="PT Astra Serif" w:hAnsi="PT Astra Serif"/>
          <w:i/>
        </w:rPr>
        <w:t>Максимум за задание 3 балла.</w:t>
      </w:r>
    </w:p>
    <w:p w:rsidR="00EA7829" w:rsidRPr="001E4966" w:rsidRDefault="00EA7829" w:rsidP="001E4966">
      <w:pPr>
        <w:rPr>
          <w:rFonts w:ascii="PT Astra Serif" w:hAnsi="PT Astra Serif"/>
          <w:b/>
        </w:rPr>
      </w:pPr>
    </w:p>
    <w:p w:rsidR="00EA7829" w:rsidRPr="001E4966" w:rsidRDefault="00EA7829" w:rsidP="001E4966">
      <w:pPr>
        <w:rPr>
          <w:rStyle w:val="a5"/>
          <w:rFonts w:ascii="PT Astra Serif" w:hAnsi="PT Astra Serif"/>
          <w:b w:val="0"/>
          <w:bCs/>
          <w:shd w:val="clear" w:color="auto" w:fill="FFFFFF"/>
        </w:rPr>
      </w:pPr>
      <w:r w:rsidRPr="001E4966">
        <w:rPr>
          <w:rStyle w:val="a5"/>
          <w:rFonts w:ascii="PT Astra Serif" w:hAnsi="PT Astra Serif"/>
          <w:bCs/>
          <w:shd w:val="clear" w:color="auto" w:fill="FFFFFF"/>
        </w:rPr>
        <w:t xml:space="preserve">Status familiae – </w:t>
      </w:r>
      <w:r w:rsidRPr="001E4966">
        <w:rPr>
          <w:rStyle w:val="a5"/>
          <w:rFonts w:ascii="PT Astra Serif" w:hAnsi="PT Astra Serif"/>
          <w:b w:val="0"/>
          <w:bCs/>
          <w:shd w:val="clear" w:color="auto" w:fill="FFFFFF"/>
        </w:rPr>
        <w:t>____________________________________________________________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</w:p>
    <w:p w:rsidR="00FE2ACF" w:rsidRPr="001E4966" w:rsidRDefault="00EA7829" w:rsidP="00FE2ACF">
      <w:pPr>
        <w:jc w:val="both"/>
        <w:rPr>
          <w:rFonts w:ascii="PT Astra Serif" w:hAnsi="PT Astra Serif"/>
          <w:i/>
        </w:rPr>
      </w:pPr>
      <w:r w:rsidRPr="001E4966">
        <w:rPr>
          <w:rFonts w:ascii="PT Astra Serif" w:hAnsi="PT Astra Serif"/>
          <w:b/>
          <w:lang w:val="en-US"/>
        </w:rPr>
        <w:t>VIII</w:t>
      </w:r>
      <w:r w:rsidRPr="001E4966">
        <w:rPr>
          <w:rFonts w:ascii="PT Astra Serif" w:hAnsi="PT Astra Serif"/>
          <w:b/>
        </w:rPr>
        <w:t>. Установите верную хронологическую последовательность конституционных документов Великобритании.</w:t>
      </w:r>
      <w:r w:rsidR="00FE2ACF" w:rsidRPr="00FE2ACF">
        <w:rPr>
          <w:rFonts w:ascii="PT Astra Serif" w:hAnsi="PT Astra Serif"/>
          <w:i/>
        </w:rPr>
        <w:t xml:space="preserve"> </w:t>
      </w:r>
      <w:r w:rsidR="00FE2ACF" w:rsidRPr="001E4966">
        <w:rPr>
          <w:rFonts w:ascii="PT Astra Serif" w:hAnsi="PT Astra Serif"/>
          <w:i/>
        </w:rPr>
        <w:t>Максимум за задание 5 баллов.</w:t>
      </w:r>
    </w:p>
    <w:p w:rsidR="00EA7829" w:rsidRPr="001E4966" w:rsidRDefault="00EA7829" w:rsidP="001E4966">
      <w:pPr>
        <w:rPr>
          <w:rFonts w:ascii="PT Astra Serif" w:hAnsi="PT Astra Serif"/>
          <w:b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 xml:space="preserve">1) </w:t>
      </w:r>
      <w:r w:rsidRPr="001E4966">
        <w:rPr>
          <w:rFonts w:ascii="PT Astra Serif" w:hAnsi="PT Astra Serif"/>
        </w:rPr>
        <w:t>Билль о правах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 xml:space="preserve">2) </w:t>
      </w:r>
      <w:r w:rsidRPr="001E4966">
        <w:rPr>
          <w:rFonts w:ascii="PT Astra Serif" w:hAnsi="PT Astra Serif"/>
        </w:rPr>
        <w:t>Акт об унии Англии и Шотландии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1E4966">
        <w:rPr>
          <w:rFonts w:ascii="PT Astra Serif" w:hAnsi="PT Astra Serif"/>
          <w:b/>
        </w:rPr>
        <w:t xml:space="preserve">3) </w:t>
      </w:r>
      <w:r w:rsidRPr="001E4966">
        <w:rPr>
          <w:rFonts w:ascii="PT Astra Serif" w:hAnsi="PT Astra Serif"/>
        </w:rPr>
        <w:t>Великая хартия вольностей</w:t>
      </w:r>
    </w:p>
    <w:p w:rsidR="00EA7829" w:rsidRPr="001E4966" w:rsidRDefault="00EA7829" w:rsidP="001E4966">
      <w:pPr>
        <w:jc w:val="both"/>
        <w:rPr>
          <w:rFonts w:ascii="PT Astra Serif" w:hAnsi="PT Astra Serif"/>
        </w:rPr>
      </w:pPr>
    </w:p>
    <w:p w:rsidR="00EA7829" w:rsidRPr="001E4966" w:rsidRDefault="00EA7829" w:rsidP="001E4966">
      <w:pPr>
        <w:jc w:val="both"/>
        <w:rPr>
          <w:rFonts w:ascii="PT Astra Serif" w:hAnsi="PT Astra Serif"/>
        </w:rPr>
      </w:pPr>
      <w:r w:rsidRPr="00FE2ACF">
        <w:rPr>
          <w:rFonts w:ascii="PT Astra Serif" w:hAnsi="PT Astra Serif"/>
          <w:b/>
          <w:i/>
        </w:rPr>
        <w:t>Ответ:</w:t>
      </w:r>
      <w:r w:rsidRPr="00FE2ACF">
        <w:rPr>
          <w:rFonts w:ascii="PT Astra Serif" w:hAnsi="PT Astra Serif"/>
          <w:b/>
        </w:rPr>
        <w:t xml:space="preserve"> </w:t>
      </w:r>
      <w:r w:rsidRPr="001E4966">
        <w:rPr>
          <w:rFonts w:ascii="PT Astra Serif" w:hAnsi="PT Astra Serif"/>
        </w:rPr>
        <w:t>___________________________</w:t>
      </w:r>
    </w:p>
    <w:p w:rsidR="00FE2ACF" w:rsidRPr="001E4966" w:rsidRDefault="00FE2ACF">
      <w:pPr>
        <w:jc w:val="both"/>
        <w:rPr>
          <w:rFonts w:ascii="PT Astra Serif" w:hAnsi="PT Astra Serif"/>
          <w:i/>
        </w:rPr>
      </w:pPr>
    </w:p>
    <w:sectPr w:rsidR="00FE2ACF" w:rsidRPr="001E4966" w:rsidSect="007D29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D68" w:rsidRDefault="00290D68" w:rsidP="001E4966">
      <w:r>
        <w:separator/>
      </w:r>
    </w:p>
  </w:endnote>
  <w:endnote w:type="continuationSeparator" w:id="0">
    <w:p w:rsidR="00290D68" w:rsidRDefault="00290D68" w:rsidP="001E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66" w:rsidRDefault="00AD3E42">
    <w:pPr>
      <w:pStyle w:val="a9"/>
      <w:jc w:val="center"/>
    </w:pPr>
    <w:r>
      <w:fldChar w:fldCharType="begin"/>
    </w:r>
    <w:r w:rsidR="001E4966">
      <w:instrText>PAGE   \* MERGEFORMAT</w:instrText>
    </w:r>
    <w:r>
      <w:fldChar w:fldCharType="separate"/>
    </w:r>
    <w:r w:rsidR="00F4628B">
      <w:rPr>
        <w:noProof/>
      </w:rPr>
      <w:t>1</w:t>
    </w:r>
    <w:r>
      <w:fldChar w:fldCharType="end"/>
    </w:r>
  </w:p>
  <w:p w:rsidR="001E4966" w:rsidRDefault="001E49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D68" w:rsidRDefault="00290D68" w:rsidP="001E4966">
      <w:r>
        <w:separator/>
      </w:r>
    </w:p>
  </w:footnote>
  <w:footnote w:type="continuationSeparator" w:id="0">
    <w:p w:rsidR="00290D68" w:rsidRDefault="00290D68" w:rsidP="001E4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66" w:rsidRPr="001E4966" w:rsidRDefault="001E4966">
    <w:pPr>
      <w:pStyle w:val="a7"/>
      <w:rPr>
        <w:rFonts w:ascii="PT Astra Serif" w:hAnsi="PT Astra Serif"/>
        <w:b/>
      </w:rPr>
    </w:pPr>
    <w:r w:rsidRPr="001E4966">
      <w:rPr>
        <w:rFonts w:ascii="PT Astra Serif" w:hAnsi="PT Astra Serif"/>
        <w:b/>
      </w:rPr>
      <w:t xml:space="preserve">Школьный этап ВсОШ по праву 2023-2024 уч. г.      9 класс </w:t>
    </w:r>
  </w:p>
  <w:p w:rsidR="001E4966" w:rsidRDefault="001E4966" w:rsidP="001E4966">
    <w:pPr>
      <w:pStyle w:val="a7"/>
      <w:jc w:val="right"/>
    </w:pPr>
    <w:r w:rsidRPr="001E4966">
      <w:rPr>
        <w:rFonts w:ascii="PT Astra Serif" w:hAnsi="PT Astra Serif"/>
        <w:b/>
      </w:rPr>
      <w:t>Шифр</w:t>
    </w:r>
    <w:r>
      <w:t xml:space="preserve"> ______________</w:t>
    </w:r>
  </w:p>
  <w:p w:rsidR="001E4966" w:rsidRDefault="001E49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2036E"/>
    <w:rsid w:val="000F7345"/>
    <w:rsid w:val="001B76C3"/>
    <w:rsid w:val="001E4966"/>
    <w:rsid w:val="00257AC9"/>
    <w:rsid w:val="00262D63"/>
    <w:rsid w:val="00290D68"/>
    <w:rsid w:val="002A233A"/>
    <w:rsid w:val="003A2908"/>
    <w:rsid w:val="003A7A7B"/>
    <w:rsid w:val="003F33F2"/>
    <w:rsid w:val="0040249E"/>
    <w:rsid w:val="00417F88"/>
    <w:rsid w:val="00445D8F"/>
    <w:rsid w:val="00476D01"/>
    <w:rsid w:val="00524708"/>
    <w:rsid w:val="0054227B"/>
    <w:rsid w:val="005A78EA"/>
    <w:rsid w:val="005B718E"/>
    <w:rsid w:val="005E7F01"/>
    <w:rsid w:val="005F1086"/>
    <w:rsid w:val="0064262F"/>
    <w:rsid w:val="00686245"/>
    <w:rsid w:val="007D2985"/>
    <w:rsid w:val="00813BB1"/>
    <w:rsid w:val="00837884"/>
    <w:rsid w:val="008D7BF7"/>
    <w:rsid w:val="009433D6"/>
    <w:rsid w:val="009E23EB"/>
    <w:rsid w:val="00A572A4"/>
    <w:rsid w:val="00AD3E42"/>
    <w:rsid w:val="00B17653"/>
    <w:rsid w:val="00B7017E"/>
    <w:rsid w:val="00BA2FD1"/>
    <w:rsid w:val="00BB4567"/>
    <w:rsid w:val="00BC1D27"/>
    <w:rsid w:val="00C720DD"/>
    <w:rsid w:val="00C964F8"/>
    <w:rsid w:val="00D97DC1"/>
    <w:rsid w:val="00DD547F"/>
    <w:rsid w:val="00E53969"/>
    <w:rsid w:val="00E60A61"/>
    <w:rsid w:val="00E757AF"/>
    <w:rsid w:val="00E97839"/>
    <w:rsid w:val="00EA50F0"/>
    <w:rsid w:val="00EA7829"/>
    <w:rsid w:val="00F41B32"/>
    <w:rsid w:val="00F4628B"/>
    <w:rsid w:val="00F814AB"/>
    <w:rsid w:val="00FC0B2D"/>
    <w:rsid w:val="00FE2ACF"/>
    <w:rsid w:val="00F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F80F016B-04AD-4699-AFAD-E6A53125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60A6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B718E"/>
    <w:pPr>
      <w:ind w:left="720"/>
      <w:contextualSpacing/>
    </w:pPr>
  </w:style>
  <w:style w:type="character" w:styleId="a5">
    <w:name w:val="Strong"/>
    <w:uiPriority w:val="99"/>
    <w:qFormat/>
    <w:rsid w:val="005F1086"/>
    <w:rPr>
      <w:rFonts w:cs="Times New Roman"/>
      <w:b/>
    </w:rPr>
  </w:style>
  <w:style w:type="character" w:styleId="a6">
    <w:name w:val="Emphasis"/>
    <w:uiPriority w:val="99"/>
    <w:qFormat/>
    <w:rsid w:val="005F1086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1E4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E4966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E4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E496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12</cp:revision>
  <dcterms:created xsi:type="dcterms:W3CDTF">2023-09-05T11:28:00Z</dcterms:created>
  <dcterms:modified xsi:type="dcterms:W3CDTF">2023-09-27T06:38:00Z</dcterms:modified>
</cp:coreProperties>
</file>